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BB" w:rsidRPr="00DE03EF" w:rsidRDefault="000F0714" w:rsidP="000F0714">
      <w:pPr>
        <w:jc w:val="center"/>
        <w:rPr>
          <w:b/>
          <w:u w:val="single"/>
        </w:rPr>
      </w:pPr>
      <w:r w:rsidRPr="00DE03EF">
        <w:rPr>
          <w:b/>
          <w:u w:val="single"/>
        </w:rPr>
        <w:t>Algebra I 1.4 Isolating Variables in Equations with Multiple Variables</w:t>
      </w:r>
    </w:p>
    <w:p w:rsidR="000F0714" w:rsidRDefault="005E0A20" w:rsidP="000F07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142875</wp:posOffset>
                </wp:positionV>
                <wp:extent cx="3981450" cy="1019175"/>
                <wp:effectExtent l="57150" t="57150" r="133350" b="1619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20" w:rsidRDefault="005E0A20" w:rsidP="00234C82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Variable</w:t>
                            </w:r>
                          </w:p>
                          <w:p w:rsidR="005E0A20" w:rsidRPr="005E0A20" w:rsidRDefault="005E0A20" w:rsidP="00234C82">
                            <w:pPr>
                              <w:pStyle w:val="Subtitle"/>
                              <w:rPr>
                                <w:sz w:val="28"/>
                              </w:rPr>
                            </w:pPr>
                            <w:r w:rsidRPr="005E0A20">
                              <w:rPr>
                                <w:sz w:val="28"/>
                              </w:rPr>
                              <w:t xml:space="preserve">A </w:t>
                            </w:r>
                            <w:r w:rsidRPr="005E0A20">
                              <w:rPr>
                                <w:b/>
                                <w:sz w:val="28"/>
                              </w:rPr>
                              <w:t>letter</w:t>
                            </w:r>
                            <w:r w:rsidRPr="005E0A20">
                              <w:rPr>
                                <w:sz w:val="28"/>
                              </w:rPr>
                              <w:t xml:space="preserve"> or symbol which represents an unknown value in an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89.75pt;margin-top:11.25pt;width:31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" filled="f" strokecolor="#5b9bd5 [3204]" strokeweight="1pt">
                <v:stroke dashstyle="dash"/>
                <v:shadow on="t" color="black" opacity="19660f" offset=".552mm,.73253mm"/>
                <v:textbox>
                  <w:txbxContent>
                    <w:p w:rsidR="005E0A20" w:rsidRDefault="005E0A20" w:rsidP="00234C82">
                      <w:pPr>
                        <w:pStyle w:val="Heading1"/>
                        <w:spacing w:before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Variable</w:t>
                      </w:r>
                    </w:p>
                    <w:p w:rsidR="005E0A20" w:rsidRPr="005E0A20" w:rsidRDefault="005E0A20" w:rsidP="00234C82">
                      <w:pPr>
                        <w:pStyle w:val="Subtitle"/>
                        <w:rPr>
                          <w:sz w:val="28"/>
                        </w:rPr>
                      </w:pPr>
                      <w:r w:rsidRPr="005E0A20">
                        <w:rPr>
                          <w:sz w:val="28"/>
                        </w:rPr>
                        <w:t xml:space="preserve">A </w:t>
                      </w:r>
                      <w:r w:rsidRPr="005E0A20">
                        <w:rPr>
                          <w:b/>
                          <w:sz w:val="28"/>
                        </w:rPr>
                        <w:t>letter</w:t>
                      </w:r>
                      <w:r w:rsidRPr="005E0A20">
                        <w:rPr>
                          <w:sz w:val="28"/>
                        </w:rPr>
                        <w:t xml:space="preserve"> or symbol which represents an unknown value in an expression.</w:t>
                      </w:r>
                    </w:p>
                  </w:txbxContent>
                </v:textbox>
              </v:rect>
            </w:pict>
          </mc:Fallback>
        </mc:AlternateContent>
      </w:r>
    </w:p>
    <w:p w:rsidR="00DE03EF" w:rsidRPr="00DE03EF" w:rsidRDefault="005E0A20" w:rsidP="000F0714">
      <w:pPr>
        <w:rPr>
          <w:rFonts w:eastAsiaTheme="minorEastAsia"/>
          <w:sz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72"/>
            </w:rPr>
            <m:t>y=mx+b</m:t>
          </m:r>
        </m:oMath>
      </m:oMathPara>
    </w:p>
    <w:p w:rsidR="00DE03EF" w:rsidRPr="00DE03EF" w:rsidRDefault="00DE03EF" w:rsidP="000F0714">
      <w:pPr>
        <w:rPr>
          <w:rFonts w:eastAsiaTheme="minorEastAsia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AF62B" wp14:editId="10C28CB1">
                <wp:simplePos x="0" y="0"/>
                <wp:positionH relativeFrom="column">
                  <wp:posOffset>1800225</wp:posOffset>
                </wp:positionH>
                <wp:positionV relativeFrom="paragraph">
                  <wp:posOffset>1834515</wp:posOffset>
                </wp:positionV>
                <wp:extent cx="4591050" cy="1543050"/>
                <wp:effectExtent l="57150" t="57150" r="95250" b="133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20" w:rsidRDefault="005E0A20" w:rsidP="00234C8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Ratio</w:t>
                            </w:r>
                          </w:p>
                          <w:p w:rsidR="005E0A20" w:rsidRPr="005E0A20" w:rsidRDefault="005E0A20" w:rsidP="00234C82">
                            <w:pPr>
                              <w:pStyle w:val="Subtitle"/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indicated quotient of two mathematical expressions. A ratio shows the relative sizes of two or more values</w:t>
                            </w:r>
                            <w:r w:rsidR="00234C82">
                              <w:rPr>
                                <w:sz w:val="28"/>
                              </w:rPr>
                              <w:t xml:space="preserve">. This is the ratio for pi, circumference vs diameter.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AF62B" id="Rectangle 11" o:spid="_x0000_s1027" style="position:absolute;margin-left:141.75pt;margin-top:144.45pt;width:361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" filled="f" strokecolor="#5b9bd5 [3204]" strokeweight="1pt">
                <v:stroke dashstyle="dash"/>
                <v:shadow on="t" color="black" opacity="19660f" offset=".552mm,.73253mm"/>
                <v:textbox>
                  <w:txbxContent>
                    <w:p w:rsidR="005E0A20" w:rsidRDefault="005E0A20" w:rsidP="00234C82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Ratio</w:t>
                      </w:r>
                    </w:p>
                    <w:p w:rsidR="005E0A20" w:rsidRPr="005E0A20" w:rsidRDefault="005E0A20" w:rsidP="00234C82">
                      <w:pPr>
                        <w:pStyle w:val="Subtitle"/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indicated quotient of two mathematical expressions. A ratio shows the relative sizes of two or more values</w:t>
                      </w:r>
                      <w:r w:rsidR="00234C82">
                        <w:rPr>
                          <w:sz w:val="28"/>
                        </w:rPr>
                        <w:t xml:space="preserve">. This is the ratio for pi, circumference vs diameter. </w:t>
                      </w:r>
                    </w:p>
                  </w:txbxContent>
                </v:textbox>
              </v:rect>
            </w:pict>
          </mc:Fallback>
        </mc:AlternateContent>
      </w:r>
      <w:r w:rsidR="005E0A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C22B4" wp14:editId="0AEC1EA9">
                <wp:simplePos x="0" y="0"/>
                <wp:positionH relativeFrom="column">
                  <wp:posOffset>1762125</wp:posOffset>
                </wp:positionH>
                <wp:positionV relativeFrom="paragraph">
                  <wp:posOffset>310515</wp:posOffset>
                </wp:positionV>
                <wp:extent cx="4629150" cy="1447800"/>
                <wp:effectExtent l="57150" t="57150" r="114300" b="152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20" w:rsidRDefault="005E0A20" w:rsidP="00234C82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Formula</w:t>
                            </w:r>
                          </w:p>
                          <w:p w:rsidR="00234C82" w:rsidRPr="00234C82" w:rsidRDefault="005E0A20" w:rsidP="00234C82">
                            <w:pPr>
                              <w:pStyle w:val="Subtitle"/>
                              <w:rPr>
                                <w:sz w:val="28"/>
                              </w:rPr>
                            </w:pPr>
                            <w:r w:rsidRPr="005E0A20">
                              <w:rPr>
                                <w:sz w:val="28"/>
                              </w:rPr>
                              <w:t xml:space="preserve">A </w:t>
                            </w:r>
                            <w:r w:rsidRPr="005E0A20">
                              <w:rPr>
                                <w:sz w:val="28"/>
                              </w:rPr>
                              <w:t>mathematical relationship or rule expressed in symbols</w:t>
                            </w:r>
                            <w:r w:rsidRPr="005E0A20">
                              <w:rPr>
                                <w:sz w:val="28"/>
                              </w:rPr>
                              <w:t>.</w:t>
                            </w:r>
                            <w:r w:rsidR="00234C82">
                              <w:rPr>
                                <w:sz w:val="28"/>
                              </w:rPr>
                              <w:t xml:space="preserve"> This formula is for density, a ratio of mass to volume.</w:t>
                            </w:r>
                          </w:p>
                          <w:p w:rsidR="00234C82" w:rsidRPr="00234C82" w:rsidRDefault="00234C82" w:rsidP="00234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22B4" id="Rectangle 10" o:spid="_x0000_s1028" style="position:absolute;margin-left:138.75pt;margin-top:24.45pt;width:364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" filled="f" strokecolor="#5b9bd5 [3204]" strokeweight="1pt">
                <v:stroke dashstyle="dash"/>
                <v:shadow on="t" color="black" opacity="19660f" offset=".552mm,.73253mm"/>
                <v:textbox>
                  <w:txbxContent>
                    <w:p w:rsidR="005E0A20" w:rsidRDefault="005E0A20" w:rsidP="00234C82">
                      <w:pPr>
                        <w:pStyle w:val="Heading1"/>
                        <w:spacing w:before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Formula</w:t>
                      </w:r>
                    </w:p>
                    <w:p w:rsidR="00234C82" w:rsidRPr="00234C82" w:rsidRDefault="005E0A20" w:rsidP="00234C82">
                      <w:pPr>
                        <w:pStyle w:val="Subtitle"/>
                        <w:rPr>
                          <w:sz w:val="28"/>
                        </w:rPr>
                      </w:pPr>
                      <w:r w:rsidRPr="005E0A20">
                        <w:rPr>
                          <w:sz w:val="28"/>
                        </w:rPr>
                        <w:t xml:space="preserve">A </w:t>
                      </w:r>
                      <w:r w:rsidRPr="005E0A20">
                        <w:rPr>
                          <w:sz w:val="28"/>
                        </w:rPr>
                        <w:t>mathematical relationship or rule expressed in symbols</w:t>
                      </w:r>
                      <w:r w:rsidRPr="005E0A20">
                        <w:rPr>
                          <w:sz w:val="28"/>
                        </w:rPr>
                        <w:t>.</w:t>
                      </w:r>
                      <w:r w:rsidR="00234C82">
                        <w:rPr>
                          <w:sz w:val="28"/>
                        </w:rPr>
                        <w:t xml:space="preserve"> This formula is for density, a ratio of mass to volume.</w:t>
                      </w:r>
                    </w:p>
                    <w:p w:rsidR="00234C82" w:rsidRPr="00234C82" w:rsidRDefault="00234C82" w:rsidP="00234C82"/>
                  </w:txbxContent>
                </v:textbox>
              </v:rect>
            </w:pict>
          </mc:Fallback>
        </mc:AlternateContent>
      </w:r>
    </w:p>
    <w:p w:rsidR="005E0A20" w:rsidRPr="00234C82" w:rsidRDefault="005E0A20" w:rsidP="000F0714">
      <w:pPr>
        <w:rPr>
          <w:sz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72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72"/>
                </w:rPr>
              </m:ctrlPr>
            </m:fPr>
            <m:num>
              <m:r>
                <w:rPr>
                  <w:rFonts w:ascii="Cambria Math" w:hAnsi="Cambria Math"/>
                  <w:sz w:val="72"/>
                </w:rPr>
                <m:t>m</m:t>
              </m:r>
            </m:num>
            <m:den>
              <m:r>
                <w:rPr>
                  <w:rFonts w:ascii="Cambria Math" w:hAnsi="Cambria Math"/>
                  <w:sz w:val="72"/>
                </w:rPr>
                <m:t>v</m:t>
              </m:r>
            </m:den>
          </m:f>
        </m:oMath>
      </m:oMathPara>
    </w:p>
    <w:p w:rsidR="000F0714" w:rsidRDefault="000F0714" w:rsidP="000F0714"/>
    <w:p w:rsidR="005E0A20" w:rsidRPr="00234C82" w:rsidRDefault="005E0A20" w:rsidP="000F0714">
      <w:pPr>
        <w:rPr>
          <w:rFonts w:eastAsiaTheme="minorEastAsia"/>
          <w:sz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72"/>
            </w:rPr>
            <m:t>π=</m:t>
          </m:r>
          <m:f>
            <m:fPr>
              <m:ctrlPr>
                <w:rPr>
                  <w:rFonts w:ascii="Cambria Math" w:hAnsi="Cambria Math"/>
                  <w:i/>
                  <w:sz w:val="72"/>
                </w:rPr>
              </m:ctrlPr>
            </m:fPr>
            <m:num>
              <m:r>
                <w:rPr>
                  <w:rFonts w:ascii="Cambria Math" w:hAnsi="Cambria Math"/>
                  <w:sz w:val="72"/>
                </w:rPr>
                <m:t>c</m:t>
              </m:r>
            </m:num>
            <m:den>
              <m:r>
                <w:rPr>
                  <w:rFonts w:ascii="Cambria Math" w:hAnsi="Cambria Math"/>
                  <w:sz w:val="72"/>
                </w:rPr>
                <m:t>d</m:t>
              </m:r>
            </m:den>
          </m:f>
        </m:oMath>
      </m:oMathPara>
    </w:p>
    <w:p w:rsidR="005E0A20" w:rsidRDefault="00DE03EF" w:rsidP="000F0714">
      <w:pPr>
        <w:rPr>
          <w:rFonts w:eastAsiaTheme="minorEastAsia"/>
          <w:sz w:val="96"/>
        </w:rPr>
      </w:pPr>
      <w:r>
        <w:rPr>
          <w:rFonts w:eastAsiaTheme="minor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02F0A" wp14:editId="0CF95F23">
                <wp:simplePos x="0" y="0"/>
                <wp:positionH relativeFrom="column">
                  <wp:posOffset>3152775</wp:posOffset>
                </wp:positionH>
                <wp:positionV relativeFrom="paragraph">
                  <wp:posOffset>325755</wp:posOffset>
                </wp:positionV>
                <wp:extent cx="3248025" cy="418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18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C82" w:rsidRPr="00DE03EF" w:rsidRDefault="00234C82" w:rsidP="00234C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03EF">
                              <w:rPr>
                                <w:b/>
                              </w:rPr>
                              <w:t>“In Terms of”</w:t>
                            </w:r>
                          </w:p>
                          <w:p w:rsidR="00234C82" w:rsidRDefault="00234C82" w:rsidP="00234C82">
                            <w:r>
                              <w:t>If we are given one equation, we can solve for one variable.</w:t>
                            </w:r>
                          </w:p>
                          <w:p w:rsidR="00234C82" w:rsidRDefault="00234C82" w:rsidP="00234C82">
                            <w:r>
                              <w:t xml:space="preserve">Sometimes, formulas and equations have multiple variables. Even though we cannot definitively solve them, we can put variables “in terms of” other variables. </w:t>
                            </w:r>
                          </w:p>
                          <w:p w:rsidR="00234C82" w:rsidRDefault="00234C82" w:rsidP="00234C82">
                            <w:r>
                              <w:t>In our 3 equations</w:t>
                            </w:r>
                          </w:p>
                          <w:p w:rsidR="00234C82" w:rsidRDefault="00234C82" w:rsidP="00234C82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“y is solved for in terms of m, x and b”</w:t>
                            </w:r>
                          </w:p>
                          <w:p w:rsidR="00234C82" w:rsidRDefault="00234C82" w:rsidP="00234C82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“d is solved for in terms of m and v</w:t>
                            </w:r>
                          </w:p>
                          <w:p w:rsidR="00234C82" w:rsidRPr="00234C82" w:rsidRDefault="00234C82" w:rsidP="00234C82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“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is solved for in terms of c and d”</w:t>
                            </w:r>
                          </w:p>
                          <w:p w:rsidR="00234C82" w:rsidRDefault="00053F24" w:rsidP="00053F24">
                            <w:r>
                              <w:t>When we are asked to solve for a variable “in terms” of another, our answer will have a highlighted variable.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2F0A" id="Rectangle 12" o:spid="_x0000_s1029" style="position:absolute;margin-left:248.25pt;margin-top:25.65pt;width:255.75pt;height:3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" fillcolor="white [3201]" strokecolor="#5b9bd5 [3204]" strokeweight="1pt">
                <v:textbox>
                  <w:txbxContent>
                    <w:p w:rsidR="00234C82" w:rsidRPr="00DE03EF" w:rsidRDefault="00234C82" w:rsidP="00234C82">
                      <w:pPr>
                        <w:jc w:val="center"/>
                        <w:rPr>
                          <w:b/>
                        </w:rPr>
                      </w:pPr>
                      <w:r w:rsidRPr="00DE03EF">
                        <w:rPr>
                          <w:b/>
                        </w:rPr>
                        <w:t>“In Terms of”</w:t>
                      </w:r>
                    </w:p>
                    <w:p w:rsidR="00234C82" w:rsidRDefault="00234C82" w:rsidP="00234C82">
                      <w:r>
                        <w:t>If we are given one equation, we can solve for one variable.</w:t>
                      </w:r>
                    </w:p>
                    <w:p w:rsidR="00234C82" w:rsidRDefault="00234C82" w:rsidP="00234C82">
                      <w:r>
                        <w:t xml:space="preserve">Sometimes, formulas and equations have multiple variables. Even though we cannot definitively solve them, we can put variables “in terms of” other variables. </w:t>
                      </w:r>
                    </w:p>
                    <w:p w:rsidR="00234C82" w:rsidRDefault="00234C82" w:rsidP="00234C82">
                      <w:r>
                        <w:t>In our 3 equations</w:t>
                      </w:r>
                    </w:p>
                    <w:p w:rsidR="00234C82" w:rsidRDefault="00234C82" w:rsidP="00234C82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“y is solved for in terms of m, x and b”</w:t>
                      </w:r>
                    </w:p>
                    <w:p w:rsidR="00234C82" w:rsidRDefault="00234C82" w:rsidP="00234C82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“d is solved for in terms of m and v</w:t>
                      </w:r>
                    </w:p>
                    <w:p w:rsidR="00234C82" w:rsidRPr="00234C82" w:rsidRDefault="00234C82" w:rsidP="00234C82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π=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“</w:t>
                      </w:r>
                      <w:r>
                        <w:rPr>
                          <w:rFonts w:eastAsiaTheme="minorEastAsia" w:cstheme="minorHAnsi"/>
                        </w:rPr>
                        <w:t>π</w:t>
                      </w:r>
                      <w:r>
                        <w:rPr>
                          <w:rFonts w:eastAsiaTheme="minorEastAsia"/>
                        </w:rPr>
                        <w:t xml:space="preserve"> is solved for in terms of c and d”</w:t>
                      </w:r>
                    </w:p>
                    <w:p w:rsidR="00234C82" w:rsidRDefault="00053F24" w:rsidP="00053F24">
                      <w:r>
                        <w:t>When we are asked to solve for a variable “in terms” of another, our answer will have a highlighted variable.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B1360" wp14:editId="52530777">
                <wp:simplePos x="0" y="0"/>
                <wp:positionH relativeFrom="margin">
                  <wp:posOffset>-19050</wp:posOffset>
                </wp:positionH>
                <wp:positionV relativeFrom="paragraph">
                  <wp:posOffset>325755</wp:posOffset>
                </wp:positionV>
                <wp:extent cx="3171825" cy="419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F24" w:rsidRPr="00DE03EF" w:rsidRDefault="00053F24" w:rsidP="00053F24">
                            <w:pPr>
                              <w:rPr>
                                <w:b/>
                              </w:rPr>
                            </w:pPr>
                            <w:r w:rsidRPr="00DE03EF">
                              <w:rPr>
                                <w:b/>
                              </w:rPr>
                              <w:t>Solve for x in terms of y m and b</w:t>
                            </w:r>
                          </w:p>
                          <w:p w:rsidR="00053F24" w:rsidRPr="00053F24" w:rsidRDefault="00053F24" w:rsidP="00053F24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y=mx+b</m:t>
                                </m:r>
                              </m:oMath>
                            </m:oMathPara>
                          </w:p>
                          <w:p w:rsidR="00053F24" w:rsidRPr="00053F24" w:rsidRDefault="00053F24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y-b=mx</m:t>
                                </m:r>
                              </m:oMath>
                            </m:oMathPara>
                          </w:p>
                          <w:p w:rsidR="00053F24" w:rsidRPr="00DE03EF" w:rsidRDefault="00053F24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=x</m:t>
                                </m:r>
                              </m:oMath>
                            </m:oMathPara>
                          </w:p>
                          <w:p w:rsidR="00DE03EF" w:rsidRPr="00DE03EF" w:rsidRDefault="00DE03EF" w:rsidP="00DE03E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3F24" w:rsidRPr="00DE03EF" w:rsidRDefault="00053F24" w:rsidP="00053F24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DE03EF">
                              <w:rPr>
                                <w:rFonts w:eastAsiaTheme="minorEastAsia"/>
                                <w:b/>
                              </w:rPr>
                              <w:t xml:space="preserve">Solve </w:t>
                            </w:r>
                            <w:proofErr w:type="spellStart"/>
                            <w:r w:rsidRPr="00DE03EF">
                              <w:rPr>
                                <w:rFonts w:eastAsiaTheme="minorEastAsia"/>
                                <w:b/>
                              </w:rPr>
                              <w:t>for m</w:t>
                            </w:r>
                            <w:proofErr w:type="spellEnd"/>
                            <w:r w:rsidRPr="00DE03EF">
                              <w:rPr>
                                <w:rFonts w:eastAsiaTheme="minorEastAsia"/>
                                <w:b/>
                              </w:rPr>
                              <w:t xml:space="preserve"> in terms of d and v</w:t>
                            </w:r>
                          </w:p>
                          <w:p w:rsidR="00053F24" w:rsidRPr="00053F24" w:rsidRDefault="00053F24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d=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3F24" w:rsidRPr="00053F24" w:rsidRDefault="00053F24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dv=m</m:t>
                                </m:r>
                              </m:oMath>
                            </m:oMathPara>
                          </w:p>
                          <w:p w:rsidR="00DE03EF" w:rsidRDefault="00DE03EF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m=vd</m:t>
                                </m:r>
                              </m:oMath>
                            </m:oMathPara>
                          </w:p>
                          <w:p w:rsidR="00053F24" w:rsidRPr="00DE03EF" w:rsidRDefault="00053F24" w:rsidP="00053F24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DE03EF">
                              <w:rPr>
                                <w:rFonts w:eastAsiaTheme="minorEastAsia"/>
                                <w:b/>
                              </w:rPr>
                              <w:t xml:space="preserve">Solve for </w:t>
                            </w:r>
                            <w:r w:rsidR="00DE03EF" w:rsidRPr="00DE03EF">
                              <w:rPr>
                                <w:rFonts w:eastAsiaTheme="minorEastAsia"/>
                                <w:b/>
                              </w:rPr>
                              <w:t xml:space="preserve">c in terms of </w:t>
                            </w:r>
                            <w:r w:rsidR="00DE03EF" w:rsidRPr="00DE03EF">
                              <w:rPr>
                                <w:rFonts w:eastAsiaTheme="minorEastAsia" w:cstheme="minorHAnsi"/>
                                <w:b/>
                              </w:rPr>
                              <w:t>π</w:t>
                            </w:r>
                            <w:r w:rsidR="00DE03EF" w:rsidRPr="00DE03EF">
                              <w:rPr>
                                <w:rFonts w:eastAsiaTheme="minorEastAsia"/>
                                <w:b/>
                              </w:rPr>
                              <w:t xml:space="preserve"> and d</w:t>
                            </w:r>
                          </w:p>
                          <w:p w:rsidR="00DE03EF" w:rsidRPr="00DE03EF" w:rsidRDefault="00DE03EF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π=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E03EF" w:rsidRPr="00DE03EF" w:rsidRDefault="00DE03EF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πd=c</m:t>
                                </m:r>
                              </m:oMath>
                            </m:oMathPara>
                          </w:p>
                          <w:p w:rsidR="00DE03EF" w:rsidRPr="00053F24" w:rsidRDefault="00DE03EF" w:rsidP="00053F2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c=πd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1360" id="Rectangle 13" o:spid="_x0000_s1030" style="position:absolute;margin-left:-1.5pt;margin-top:25.65pt;width:249.75pt;height:3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" fillcolor="window" strokecolor="#5b9bd5" strokeweight="1pt">
                <v:textbox>
                  <w:txbxContent>
                    <w:p w:rsidR="00053F24" w:rsidRPr="00DE03EF" w:rsidRDefault="00053F24" w:rsidP="00053F24">
                      <w:pPr>
                        <w:rPr>
                          <w:b/>
                        </w:rPr>
                      </w:pPr>
                      <w:r w:rsidRPr="00DE03EF">
                        <w:rPr>
                          <w:b/>
                        </w:rPr>
                        <w:t>Solve for x in terms of y m and b</w:t>
                      </w:r>
                    </w:p>
                    <w:p w:rsidR="00053F24" w:rsidRPr="00053F24" w:rsidRDefault="00053F24" w:rsidP="00053F24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y=mx+b</m:t>
                          </m:r>
                        </m:oMath>
                      </m:oMathPara>
                    </w:p>
                    <w:p w:rsidR="00053F24" w:rsidRPr="00053F24" w:rsidRDefault="00053F24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y-b=mx</m:t>
                          </m:r>
                        </m:oMath>
                      </m:oMathPara>
                    </w:p>
                    <w:p w:rsidR="00053F24" w:rsidRPr="00DE03EF" w:rsidRDefault="00053F24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y-b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=x</m:t>
                          </m:r>
                        </m:oMath>
                      </m:oMathPara>
                    </w:p>
                    <w:p w:rsidR="00DE03EF" w:rsidRPr="00DE03EF" w:rsidRDefault="00DE03EF" w:rsidP="00DE03E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y-b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den>
                          </m:f>
                        </m:oMath>
                      </m:oMathPara>
                    </w:p>
                    <w:p w:rsidR="00053F24" w:rsidRPr="00DE03EF" w:rsidRDefault="00053F24" w:rsidP="00053F24">
                      <w:pPr>
                        <w:rPr>
                          <w:rFonts w:eastAsiaTheme="minorEastAsia"/>
                          <w:b/>
                        </w:rPr>
                      </w:pPr>
                      <w:r w:rsidRPr="00DE03EF">
                        <w:rPr>
                          <w:rFonts w:eastAsiaTheme="minorEastAsia"/>
                          <w:b/>
                        </w:rPr>
                        <w:t xml:space="preserve">Solve </w:t>
                      </w:r>
                      <w:proofErr w:type="spellStart"/>
                      <w:r w:rsidRPr="00DE03EF">
                        <w:rPr>
                          <w:rFonts w:eastAsiaTheme="minorEastAsia"/>
                          <w:b/>
                        </w:rPr>
                        <w:t>for m</w:t>
                      </w:r>
                      <w:proofErr w:type="spellEnd"/>
                      <w:r w:rsidRPr="00DE03EF">
                        <w:rPr>
                          <w:rFonts w:eastAsiaTheme="minorEastAsia"/>
                          <w:b/>
                        </w:rPr>
                        <w:t xml:space="preserve"> in terms of d and v</w:t>
                      </w:r>
                    </w:p>
                    <w:p w:rsidR="00053F24" w:rsidRPr="00053F24" w:rsidRDefault="00053F24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d=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  <w:p w:rsidR="00053F24" w:rsidRPr="00053F24" w:rsidRDefault="00053F24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dv=m</m:t>
                          </m:r>
                        </m:oMath>
                      </m:oMathPara>
                    </w:p>
                    <w:p w:rsidR="00DE03EF" w:rsidRDefault="00DE03EF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m=vd</m:t>
                          </m:r>
                        </m:oMath>
                      </m:oMathPara>
                    </w:p>
                    <w:p w:rsidR="00053F24" w:rsidRPr="00DE03EF" w:rsidRDefault="00053F24" w:rsidP="00053F24">
                      <w:pPr>
                        <w:rPr>
                          <w:rFonts w:eastAsiaTheme="minorEastAsia"/>
                          <w:b/>
                        </w:rPr>
                      </w:pPr>
                      <w:r w:rsidRPr="00DE03EF">
                        <w:rPr>
                          <w:rFonts w:eastAsiaTheme="minorEastAsia"/>
                          <w:b/>
                        </w:rPr>
                        <w:t xml:space="preserve">Solve for </w:t>
                      </w:r>
                      <w:r w:rsidR="00DE03EF" w:rsidRPr="00DE03EF">
                        <w:rPr>
                          <w:rFonts w:eastAsiaTheme="minorEastAsia"/>
                          <w:b/>
                        </w:rPr>
                        <w:t xml:space="preserve">c in terms of </w:t>
                      </w:r>
                      <w:r w:rsidR="00DE03EF" w:rsidRPr="00DE03EF">
                        <w:rPr>
                          <w:rFonts w:eastAsiaTheme="minorEastAsia" w:cstheme="minorHAnsi"/>
                          <w:b/>
                        </w:rPr>
                        <w:t>π</w:t>
                      </w:r>
                      <w:r w:rsidR="00DE03EF" w:rsidRPr="00DE03EF">
                        <w:rPr>
                          <w:rFonts w:eastAsiaTheme="minorEastAsia"/>
                          <w:b/>
                        </w:rPr>
                        <w:t xml:space="preserve"> and d</w:t>
                      </w:r>
                    </w:p>
                    <w:p w:rsidR="00DE03EF" w:rsidRPr="00DE03EF" w:rsidRDefault="00DE03EF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π=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  <w:p w:rsidR="00DE03EF" w:rsidRPr="00DE03EF" w:rsidRDefault="00DE03EF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πd=c</m:t>
                          </m:r>
                        </m:oMath>
                      </m:oMathPara>
                    </w:p>
                    <w:p w:rsidR="00DE03EF" w:rsidRPr="00053F24" w:rsidRDefault="00DE03EF" w:rsidP="00053F2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c=πd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0A20" w:rsidRPr="005E0A20" w:rsidRDefault="005E0A20" w:rsidP="000F0714">
      <w:pPr>
        <w:rPr>
          <w:rFonts w:eastAsiaTheme="minorEastAsia"/>
          <w:sz w:val="96"/>
        </w:rPr>
      </w:pPr>
    </w:p>
    <w:p w:rsidR="000F0714" w:rsidRDefault="000F0714" w:rsidP="00DE03EF">
      <w:pPr>
        <w:jc w:val="center"/>
      </w:pPr>
      <w:r>
        <w:rPr>
          <w:noProof/>
        </w:rPr>
        <w:lastRenderedPageBreak/>
        <w:drawing>
          <wp:inline distT="0" distB="0" distL="0" distR="0">
            <wp:extent cx="4486275" cy="3364706"/>
            <wp:effectExtent l="0" t="0" r="0" b="7620"/>
            <wp:docPr id="1" name="Picture 1" descr="Image result for inverse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verse ope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75" cy="33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14" w:rsidRPr="00DE03EF" w:rsidRDefault="00DE03EF" w:rsidP="00DE03EF">
      <w:pPr>
        <w:jc w:val="center"/>
        <w:rPr>
          <w:b/>
          <w:sz w:val="48"/>
          <w:u w:val="single"/>
        </w:rPr>
      </w:pPr>
      <w:r w:rsidRPr="00DE03EF">
        <w:rPr>
          <w:b/>
          <w:sz w:val="48"/>
          <w:u w:val="single"/>
        </w:rPr>
        <w:t>Variables</w:t>
      </w:r>
    </w:p>
    <w:p w:rsidR="00DE03EF" w:rsidRPr="00DE03EF" w:rsidRDefault="00DE03EF" w:rsidP="00DE03EF">
      <w:pPr>
        <w:jc w:val="center"/>
        <w:rPr>
          <w:sz w:val="80"/>
          <w:szCs w:val="80"/>
        </w:rPr>
      </w:pPr>
      <w:r w:rsidRPr="00DE03EF">
        <w:rPr>
          <w:sz w:val="80"/>
          <w:szCs w:val="80"/>
        </w:rPr>
        <w:t>y     m     x     b</w:t>
      </w:r>
    </w:p>
    <w:p w:rsidR="00DE03EF" w:rsidRPr="00DE03EF" w:rsidRDefault="00DE03EF" w:rsidP="00DE03EF">
      <w:pPr>
        <w:jc w:val="center"/>
        <w:rPr>
          <w:sz w:val="80"/>
          <w:szCs w:val="80"/>
        </w:rPr>
      </w:pPr>
      <w:bookmarkStart w:id="0" w:name="_GoBack"/>
      <w:bookmarkEnd w:id="0"/>
    </w:p>
    <w:p w:rsidR="00DE03EF" w:rsidRPr="00DE03EF" w:rsidRDefault="00DE03EF" w:rsidP="00DE03EF">
      <w:pPr>
        <w:jc w:val="center"/>
        <w:rPr>
          <w:sz w:val="80"/>
          <w:szCs w:val="80"/>
        </w:rPr>
      </w:pPr>
      <w:r w:rsidRPr="00DE03EF">
        <w:rPr>
          <w:sz w:val="80"/>
          <w:szCs w:val="80"/>
        </w:rPr>
        <w:t>d     m     v</w:t>
      </w:r>
    </w:p>
    <w:p w:rsidR="00DE03EF" w:rsidRPr="00DE03EF" w:rsidRDefault="00DE03EF" w:rsidP="00DE03EF">
      <w:pPr>
        <w:jc w:val="center"/>
        <w:rPr>
          <w:sz w:val="80"/>
          <w:szCs w:val="80"/>
        </w:rPr>
      </w:pPr>
    </w:p>
    <w:p w:rsidR="00DE03EF" w:rsidRPr="00DE03EF" w:rsidRDefault="00DE03EF" w:rsidP="00DE03EF">
      <w:pPr>
        <w:jc w:val="center"/>
        <w:rPr>
          <w:sz w:val="80"/>
          <w:szCs w:val="80"/>
        </w:rPr>
      </w:pPr>
      <w:r w:rsidRPr="00DE03EF">
        <w:rPr>
          <w:sz w:val="80"/>
          <w:szCs w:val="80"/>
        </w:rPr>
        <w:t>c     d</w:t>
      </w:r>
    </w:p>
    <w:sectPr w:rsidR="00DE03EF" w:rsidRPr="00DE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4"/>
    <w:rsid w:val="00053F24"/>
    <w:rsid w:val="000F0714"/>
    <w:rsid w:val="0010426B"/>
    <w:rsid w:val="00234C82"/>
    <w:rsid w:val="005E0A20"/>
    <w:rsid w:val="00684A02"/>
    <w:rsid w:val="00DE03EF"/>
    <w:rsid w:val="00E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A219"/>
  <w15:chartTrackingRefBased/>
  <w15:docId w15:val="{527FD7D1-1905-4C16-8944-7C7BC82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714"/>
    <w:rPr>
      <w:color w:val="808080"/>
    </w:rPr>
  </w:style>
  <w:style w:type="paragraph" w:styleId="NoSpacing">
    <w:name w:val="No Spacing"/>
    <w:uiPriority w:val="1"/>
    <w:qFormat/>
    <w:rsid w:val="005E0A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E0A2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E0A2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A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0A2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E0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Wenz</dc:creator>
  <cp:keywords/>
  <dc:description/>
  <cp:lastModifiedBy>Matt Wenz</cp:lastModifiedBy>
  <cp:revision>1</cp:revision>
  <cp:lastPrinted>2018-09-27T13:04:00Z</cp:lastPrinted>
  <dcterms:created xsi:type="dcterms:W3CDTF">2018-09-27T11:35:00Z</dcterms:created>
  <dcterms:modified xsi:type="dcterms:W3CDTF">2018-09-27T13:23:00Z</dcterms:modified>
</cp:coreProperties>
</file>