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6A" w:rsidRPr="00F33BED" w:rsidRDefault="000D41E5" w:rsidP="000D41E5">
      <w:pPr>
        <w:jc w:val="center"/>
        <w:rPr>
          <w:b/>
          <w:sz w:val="32"/>
          <w:u w:val="single"/>
        </w:rPr>
      </w:pPr>
      <w:r w:rsidRPr="00F33BED">
        <w:rPr>
          <w:b/>
          <w:noProof/>
          <w:sz w:val="32"/>
          <w:u w:val="single"/>
        </w:rPr>
        <w:pict>
          <v:rect id="_x0000_s1026" style="position:absolute;left:0;text-align:left;margin-left:-3.75pt;margin-top:24.3pt;width:477.85pt;height:219.25pt;z-index:251658240">
            <v:textbox>
              <w:txbxContent>
                <w:p w:rsidR="000D41E5" w:rsidRPr="00F33BED" w:rsidRDefault="000D41E5" w:rsidP="000D41E5">
                  <w:pPr>
                    <w:spacing w:after="0"/>
                    <w:rPr>
                      <w:sz w:val="28"/>
                    </w:rPr>
                  </w:pPr>
                  <w:r w:rsidRPr="00F33BED">
                    <w:rPr>
                      <w:b/>
                      <w:sz w:val="28"/>
                    </w:rPr>
                    <w:t>Scientific Notation</w:t>
                  </w:r>
                  <w:r w:rsidRPr="00F33BED">
                    <w:rPr>
                      <w:sz w:val="28"/>
                    </w:rPr>
                    <w:t xml:space="preserve"> is an abbreviated (short) way of writing very large and very small numbers.</w:t>
                  </w:r>
                  <w:r w:rsidR="00F33BED">
                    <w:rPr>
                      <w:sz w:val="28"/>
                    </w:rPr>
                    <w:t xml:space="preserve"> </w:t>
                  </w:r>
                  <w:r w:rsidRPr="00F33BED">
                    <w:rPr>
                      <w:sz w:val="28"/>
                    </w:rPr>
                    <w:t>It is used in almost all areas of science to describe physical objects and distances.</w:t>
                  </w:r>
                </w:p>
                <w:p w:rsidR="000D41E5" w:rsidRPr="00F33BED" w:rsidRDefault="000D41E5" w:rsidP="000D41E5">
                  <w:pPr>
                    <w:spacing w:after="0"/>
                    <w:jc w:val="center"/>
                    <w:rPr>
                      <w:color w:val="FF0000"/>
                      <w:sz w:val="28"/>
                    </w:rPr>
                  </w:pPr>
                  <w:r w:rsidRPr="00F33BED">
                    <w:rPr>
                      <w:color w:val="FF0000"/>
                      <w:sz w:val="28"/>
                      <w:u w:val="single"/>
                    </w:rPr>
                    <w:t>6.022</w:t>
                  </w:r>
                  <w:r w:rsidRPr="00F33BED">
                    <w:rPr>
                      <w:color w:val="FF0000"/>
                      <w:sz w:val="28"/>
                    </w:rPr>
                    <w:t xml:space="preserve"> x </w:t>
                  </w:r>
                  <w:r w:rsidRPr="00F33BED">
                    <w:rPr>
                      <w:b/>
                      <w:color w:val="FF0000"/>
                      <w:sz w:val="28"/>
                    </w:rPr>
                    <w:t>10</w:t>
                  </w:r>
                  <w:r w:rsidRPr="00F33BED">
                    <w:rPr>
                      <w:color w:val="FF0000"/>
                      <w:sz w:val="28"/>
                      <w:vertAlign w:val="superscript"/>
                    </w:rPr>
                    <w:t>23</w:t>
                  </w:r>
                  <w:r w:rsidRPr="00F33BED">
                    <w:rPr>
                      <w:color w:val="FF0000"/>
                      <w:sz w:val="28"/>
                    </w:rPr>
                    <w:t xml:space="preserve"> = 602,200,000,000,000,000,000,000</w:t>
                  </w:r>
                </w:p>
                <w:p w:rsidR="000D41E5" w:rsidRPr="00F33BED" w:rsidRDefault="000D41E5" w:rsidP="000D41E5">
                  <w:pPr>
                    <w:spacing w:after="0"/>
                    <w:jc w:val="center"/>
                    <w:rPr>
                      <w:color w:val="0070C0"/>
                      <w:sz w:val="28"/>
                    </w:rPr>
                  </w:pPr>
                  <w:r w:rsidRPr="00F33BED">
                    <w:rPr>
                      <w:color w:val="0070C0"/>
                      <w:sz w:val="28"/>
                      <w:u w:val="single"/>
                    </w:rPr>
                    <w:t>1.67</w:t>
                  </w:r>
                  <w:r w:rsidRPr="00F33BED">
                    <w:rPr>
                      <w:color w:val="0070C0"/>
                      <w:sz w:val="28"/>
                    </w:rPr>
                    <w:t xml:space="preserve"> x </w:t>
                  </w:r>
                  <w:r w:rsidRPr="00F33BED">
                    <w:rPr>
                      <w:b/>
                      <w:color w:val="0070C0"/>
                      <w:sz w:val="28"/>
                    </w:rPr>
                    <w:t>10</w:t>
                  </w:r>
                  <w:r w:rsidRPr="00F33BED">
                    <w:rPr>
                      <w:color w:val="0070C0"/>
                      <w:sz w:val="28"/>
                      <w:vertAlign w:val="superscript"/>
                    </w:rPr>
                    <w:t xml:space="preserve">-23 </w:t>
                  </w:r>
                  <w:r w:rsidRPr="00F33BED">
                    <w:rPr>
                      <w:color w:val="0070C0"/>
                      <w:sz w:val="28"/>
                    </w:rPr>
                    <w:t>= 0.0000000000000000000000167</w:t>
                  </w:r>
                </w:p>
                <w:p w:rsidR="000D41E5" w:rsidRPr="00F33BED" w:rsidRDefault="000D41E5" w:rsidP="000D41E5">
                  <w:pPr>
                    <w:spacing w:after="0"/>
                    <w:rPr>
                      <w:sz w:val="28"/>
                    </w:rPr>
                  </w:pPr>
                  <w:r w:rsidRPr="00F33BED">
                    <w:rPr>
                      <w:sz w:val="28"/>
                    </w:rPr>
                    <w:t>All Scientific notation have</w:t>
                  </w:r>
                </w:p>
                <w:p w:rsidR="000D41E5" w:rsidRPr="00F33BED" w:rsidRDefault="000D41E5" w:rsidP="000D41E5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8"/>
                    </w:rPr>
                  </w:pPr>
                  <w:r w:rsidRPr="00F33BED">
                    <w:rPr>
                      <w:sz w:val="28"/>
                    </w:rPr>
                    <w:t xml:space="preserve">A </w:t>
                  </w:r>
                  <w:r w:rsidRPr="00F33BED">
                    <w:rPr>
                      <w:b/>
                      <w:sz w:val="28"/>
                    </w:rPr>
                    <w:t>base of ten</w:t>
                  </w:r>
                </w:p>
                <w:p w:rsidR="000D41E5" w:rsidRPr="00F33BED" w:rsidRDefault="000D41E5" w:rsidP="000D41E5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8"/>
                    </w:rPr>
                  </w:pPr>
                  <w:r w:rsidRPr="00F33BED">
                    <w:rPr>
                      <w:color w:val="FF0000"/>
                      <w:sz w:val="28"/>
                    </w:rPr>
                    <w:t>A positive exponent for large numbers</w:t>
                  </w:r>
                  <w:r w:rsidRPr="00F33BED">
                    <w:rPr>
                      <w:sz w:val="28"/>
                    </w:rPr>
                    <w:t xml:space="preserve">, </w:t>
                  </w:r>
                  <w:r w:rsidRPr="00F33BED">
                    <w:rPr>
                      <w:color w:val="0070C0"/>
                      <w:sz w:val="28"/>
                    </w:rPr>
                    <w:t>a negative exponent for small numbers</w:t>
                  </w:r>
                </w:p>
                <w:p w:rsidR="000D41E5" w:rsidRPr="00F33BED" w:rsidRDefault="000D41E5" w:rsidP="000D41E5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8"/>
                    </w:rPr>
                  </w:pPr>
                  <w:r w:rsidRPr="00F33BED">
                    <w:rPr>
                      <w:sz w:val="28"/>
                    </w:rPr>
                    <w:t xml:space="preserve">A </w:t>
                  </w:r>
                  <w:r w:rsidRPr="00F33BED">
                    <w:rPr>
                      <w:sz w:val="28"/>
                      <w:u w:val="single"/>
                    </w:rPr>
                    <w:t>coefficient</w:t>
                  </w:r>
                  <w:r w:rsidRPr="00F33BED">
                    <w:rPr>
                      <w:sz w:val="28"/>
                    </w:rPr>
                    <w:t xml:space="preserve"> greater than or equal to 1 and less than 10</w:t>
                  </w:r>
                </w:p>
                <w:p w:rsidR="000D41E5" w:rsidRPr="00F33BED" w:rsidRDefault="000D41E5" w:rsidP="00F33BED">
                  <w:pPr>
                    <w:pStyle w:val="ListParagraph"/>
                    <w:spacing w:after="0"/>
                    <w:ind w:left="1440"/>
                    <w:rPr>
                      <w:sz w:val="28"/>
                    </w:rPr>
                  </w:pPr>
                  <w:r w:rsidRPr="00F33BED">
                    <w:rPr>
                      <w:sz w:val="28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28"/>
                      </w:rPr>
                      <m:t>1≤coefficient&lt;10</m:t>
                    </m:r>
                  </m:oMath>
                </w:p>
                <w:p w:rsidR="000D41E5" w:rsidRPr="000D41E5" w:rsidRDefault="000D41E5" w:rsidP="000D41E5">
                  <w:pPr>
                    <w:spacing w:after="0"/>
                  </w:pPr>
                </w:p>
              </w:txbxContent>
            </v:textbox>
          </v:rect>
        </w:pict>
      </w:r>
      <w:r w:rsidRPr="00F33BED">
        <w:rPr>
          <w:b/>
          <w:sz w:val="32"/>
          <w:u w:val="single"/>
        </w:rPr>
        <w:t>Scientific Notation Notes</w:t>
      </w:r>
    </w:p>
    <w:p w:rsidR="000D41E5" w:rsidRDefault="000D41E5" w:rsidP="000D41E5">
      <w:pPr>
        <w:jc w:val="center"/>
      </w:pPr>
    </w:p>
    <w:p w:rsidR="000D41E5" w:rsidRDefault="000D41E5" w:rsidP="000D41E5">
      <w:pPr>
        <w:jc w:val="center"/>
      </w:pPr>
    </w:p>
    <w:p w:rsidR="000D41E5" w:rsidRDefault="000D41E5" w:rsidP="000D41E5">
      <w:pPr>
        <w:jc w:val="center"/>
      </w:pPr>
    </w:p>
    <w:p w:rsidR="000D41E5" w:rsidRDefault="000D41E5" w:rsidP="000D41E5">
      <w:pPr>
        <w:jc w:val="center"/>
      </w:pPr>
    </w:p>
    <w:p w:rsidR="000D41E5" w:rsidRDefault="000D41E5" w:rsidP="000D41E5">
      <w:pPr>
        <w:jc w:val="center"/>
      </w:pPr>
    </w:p>
    <w:p w:rsidR="000D41E5" w:rsidRDefault="000D41E5" w:rsidP="000D41E5">
      <w:pPr>
        <w:jc w:val="center"/>
      </w:pPr>
    </w:p>
    <w:p w:rsidR="000D41E5" w:rsidRDefault="000D41E5" w:rsidP="000D41E5">
      <w:pPr>
        <w:jc w:val="center"/>
      </w:pPr>
    </w:p>
    <w:p w:rsidR="000D41E5" w:rsidRDefault="000D41E5" w:rsidP="000D41E5">
      <w:pPr>
        <w:jc w:val="center"/>
      </w:pPr>
    </w:p>
    <w:p w:rsidR="000D41E5" w:rsidRDefault="000D41E5" w:rsidP="000D41E5">
      <w:r>
        <w:rPr>
          <w:noProof/>
        </w:rPr>
        <w:pict>
          <v:rect id="_x0000_s1027" style="position:absolute;margin-left:159.9pt;margin-top:12.75pt;width:314.2pt;height:148.1pt;z-index:251659264">
            <v:textbox>
              <w:txbxContent>
                <w:p w:rsidR="000D41E5" w:rsidRPr="00F33BED" w:rsidRDefault="000D41E5" w:rsidP="00F33BED">
                  <w:pPr>
                    <w:spacing w:after="0"/>
                    <w:jc w:val="center"/>
                    <w:rPr>
                      <w:b/>
                      <w:sz w:val="28"/>
                      <w:u w:val="single"/>
                    </w:rPr>
                  </w:pPr>
                  <w:r w:rsidRPr="00F33BED">
                    <w:rPr>
                      <w:b/>
                      <w:sz w:val="28"/>
                      <w:u w:val="single"/>
                    </w:rPr>
                    <w:t>Multiplication</w:t>
                  </w:r>
                </w:p>
                <w:p w:rsidR="000D41E5" w:rsidRPr="00F33BED" w:rsidRDefault="000D41E5" w:rsidP="00F33BED">
                  <w:pPr>
                    <w:spacing w:after="0"/>
                    <w:rPr>
                      <w:sz w:val="28"/>
                    </w:rPr>
                  </w:pPr>
                  <w:proofErr w:type="gramStart"/>
                  <w:r w:rsidRPr="00F33BED">
                    <w:rPr>
                      <w:sz w:val="28"/>
                    </w:rPr>
                    <w:t>Because scientific notation is written in coefficients, like bases (10) and exponent</w:t>
                  </w:r>
                  <w:r w:rsidR="00F33BED">
                    <w:rPr>
                      <w:sz w:val="28"/>
                    </w:rPr>
                    <w:t>s.</w:t>
                  </w:r>
                  <w:proofErr w:type="gramEnd"/>
                </w:p>
                <w:p w:rsidR="000D41E5" w:rsidRPr="00F33BED" w:rsidRDefault="000D41E5" w:rsidP="00F33BED">
                  <w:pPr>
                    <w:spacing w:after="0"/>
                    <w:rPr>
                      <w:sz w:val="28"/>
                    </w:rPr>
                  </w:pPr>
                  <w:r w:rsidRPr="00F33BED">
                    <w:rPr>
                      <w:sz w:val="28"/>
                    </w:rPr>
                    <w:t>We follow the same rules as regular expressions</w:t>
                  </w:r>
                </w:p>
                <w:p w:rsidR="000D41E5" w:rsidRPr="00F33BED" w:rsidRDefault="000D41E5" w:rsidP="00F33BED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sz w:val="28"/>
                    </w:rPr>
                  </w:pPr>
                  <w:r w:rsidRPr="00F33BED">
                    <w:rPr>
                      <w:sz w:val="28"/>
                    </w:rPr>
                    <w:t>Multiply coefficients</w:t>
                  </w:r>
                </w:p>
                <w:p w:rsidR="000D41E5" w:rsidRPr="00F33BED" w:rsidRDefault="000D41E5" w:rsidP="00F33BED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sz w:val="28"/>
                    </w:rPr>
                  </w:pPr>
                  <w:r w:rsidRPr="00F33BED">
                    <w:rPr>
                      <w:sz w:val="28"/>
                    </w:rPr>
                    <w:t>Keep base</w:t>
                  </w:r>
                </w:p>
                <w:p w:rsidR="000D41E5" w:rsidRPr="00F33BED" w:rsidRDefault="000D41E5" w:rsidP="00F33BED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sz w:val="28"/>
                    </w:rPr>
                  </w:pPr>
                  <w:r w:rsidRPr="00F33BED">
                    <w:rPr>
                      <w:sz w:val="28"/>
                    </w:rPr>
                    <w:t>Add exponents</w:t>
                  </w:r>
                </w:p>
                <w:p w:rsidR="000D41E5" w:rsidRDefault="000D41E5" w:rsidP="00F33BED">
                  <w:pPr>
                    <w:pStyle w:val="ListParagraph"/>
                    <w:spacing w:after="0"/>
                  </w:pPr>
                </w:p>
              </w:txbxContent>
            </v:textbox>
          </v:rect>
        </w:pict>
      </w:r>
    </w:p>
    <w:p w:rsidR="000D41E5" w:rsidRPr="00F33BED" w:rsidRDefault="000D41E5" w:rsidP="000D41E5">
      <w:pPr>
        <w:rPr>
          <w:rFonts w:eastAsiaTheme="minorEastAsia"/>
          <w:noProof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5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*10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</w:rPr>
                <m:t>6</m:t>
              </m:r>
            </m:sup>
          </m:sSup>
          <m:r>
            <w:rPr>
              <w:rFonts w:ascii="Cambria Math" w:hAnsi="Cambria Math"/>
              <w:sz w:val="24"/>
            </w:rPr>
            <m:t>=50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</w:rPr>
                <m:t>8</m:t>
              </m:r>
            </m:sup>
          </m:sSup>
        </m:oMath>
      </m:oMathPara>
    </w:p>
    <w:p w:rsidR="000D41E5" w:rsidRPr="00F33BED" w:rsidRDefault="000D41E5" w:rsidP="000D41E5">
      <w:pPr>
        <w:rPr>
          <w:rFonts w:eastAsiaTheme="minorEastAsia"/>
          <w:noProof/>
          <w:sz w:val="24"/>
        </w:rPr>
      </w:pPr>
    </w:p>
    <w:p w:rsidR="000D41E5" w:rsidRPr="00F33BED" w:rsidRDefault="000D41E5" w:rsidP="000D41E5">
      <w:pPr>
        <w:rPr>
          <w:rFonts w:eastAsiaTheme="minorEastAsia"/>
          <w:noProof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</w:rPr>
                <m:t>-5</m:t>
              </m:r>
            </m:sup>
          </m:sSup>
          <m:r>
            <w:rPr>
              <w:rFonts w:ascii="Cambria Math" w:hAnsi="Cambria Math"/>
              <w:sz w:val="24"/>
            </w:rPr>
            <m:t>*4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</w:rPr>
                <m:t>7</m:t>
              </m:r>
            </m:sup>
          </m:sSup>
          <m:r>
            <w:rPr>
              <w:rFonts w:ascii="Cambria Math" w:hAnsi="Cambria Math"/>
              <w:sz w:val="24"/>
            </w:rPr>
            <m:t>=8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</m:oMath>
      </m:oMathPara>
    </w:p>
    <w:p w:rsidR="000D41E5" w:rsidRPr="00F33BED" w:rsidRDefault="000D41E5" w:rsidP="000D41E5">
      <w:pPr>
        <w:rPr>
          <w:rFonts w:eastAsiaTheme="minorEastAsia"/>
          <w:noProof/>
          <w:sz w:val="24"/>
        </w:rPr>
      </w:pPr>
    </w:p>
    <w:p w:rsidR="000D41E5" w:rsidRPr="00F33BED" w:rsidRDefault="000D41E5" w:rsidP="000D41E5">
      <w:pPr>
        <w:rPr>
          <w:rFonts w:eastAsiaTheme="minorEastAsia"/>
          <w:noProof/>
          <w:sz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 xml:space="preserve">2 x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</m:e>
          </m:d>
          <m:r>
            <w:rPr>
              <w:rFonts w:ascii="Cambria Math" w:hAnsi="Cambria Math"/>
              <w:sz w:val="24"/>
            </w:rPr>
            <m:t>*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 xml:space="preserve">4 x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6</m:t>
                  </m:r>
                </m:sup>
              </m:sSup>
            </m:e>
          </m:d>
          <m:r>
            <w:rPr>
              <w:rFonts w:ascii="Cambria Math" w:hAnsi="Cambria Math"/>
              <w:sz w:val="24"/>
            </w:rPr>
            <m:t xml:space="preserve">=8x 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</w:rPr>
                <m:t>9</m:t>
              </m:r>
            </m:sup>
          </m:sSup>
        </m:oMath>
      </m:oMathPara>
    </w:p>
    <w:p w:rsidR="000D41E5" w:rsidRPr="00F33BED" w:rsidRDefault="00F33BED" w:rsidP="000D41E5">
      <w:pPr>
        <w:rPr>
          <w:rFonts w:eastAsiaTheme="minorEastAsia"/>
          <w:noProof/>
          <w:sz w:val="24"/>
        </w:rPr>
      </w:pPr>
      <w:r>
        <w:rPr>
          <w:rFonts w:eastAsiaTheme="minorEastAsia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12.15pt;margin-top:12.5pt;width:486.25pt;height:0;z-index:251664384" o:connectortype="straight"/>
        </w:pict>
      </w:r>
    </w:p>
    <w:p w:rsidR="000D41E5" w:rsidRPr="00F33BED" w:rsidRDefault="000D41E5" w:rsidP="000D41E5">
      <w:pPr>
        <w:rPr>
          <w:rFonts w:eastAsiaTheme="minorEastAsia"/>
          <w:noProof/>
          <w:sz w:val="24"/>
        </w:rPr>
      </w:pPr>
      <w:r w:rsidRPr="00F33BED">
        <w:rPr>
          <w:noProof/>
          <w:sz w:val="24"/>
        </w:rPr>
        <w:pict>
          <v:rect id="_x0000_s1028" style="position:absolute;margin-left:159.9pt;margin-top:.6pt;width:314.2pt;height:108.45pt;z-index:251661312">
            <v:textbox>
              <w:txbxContent>
                <w:p w:rsidR="000D41E5" w:rsidRPr="00F33BED" w:rsidRDefault="000D41E5" w:rsidP="00F33BED">
                  <w:pPr>
                    <w:spacing w:after="0"/>
                    <w:rPr>
                      <w:sz w:val="28"/>
                    </w:rPr>
                  </w:pPr>
                  <w:r w:rsidRPr="00F33BED">
                    <w:rPr>
                      <w:sz w:val="28"/>
                    </w:rPr>
                    <w:t>Division</w:t>
                  </w:r>
                </w:p>
                <w:p w:rsidR="000D41E5" w:rsidRPr="00F33BED" w:rsidRDefault="000D41E5" w:rsidP="00F33BED">
                  <w:pPr>
                    <w:spacing w:after="0"/>
                    <w:rPr>
                      <w:sz w:val="28"/>
                    </w:rPr>
                  </w:pPr>
                  <w:r w:rsidRPr="00F33BED">
                    <w:rPr>
                      <w:sz w:val="28"/>
                    </w:rPr>
                    <w:t>We follow the same rules as regular expressions</w:t>
                  </w:r>
                </w:p>
                <w:p w:rsidR="000D41E5" w:rsidRPr="00F33BED" w:rsidRDefault="000D41E5" w:rsidP="00F33BED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sz w:val="28"/>
                    </w:rPr>
                  </w:pPr>
                  <w:r w:rsidRPr="00F33BED">
                    <w:rPr>
                      <w:sz w:val="28"/>
                    </w:rPr>
                    <w:t>Divide coefficients</w:t>
                  </w:r>
                </w:p>
                <w:p w:rsidR="000D41E5" w:rsidRPr="00F33BED" w:rsidRDefault="000D41E5" w:rsidP="00F33BED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sz w:val="28"/>
                    </w:rPr>
                  </w:pPr>
                  <w:r w:rsidRPr="00F33BED">
                    <w:rPr>
                      <w:sz w:val="28"/>
                    </w:rPr>
                    <w:t>Keep base</w:t>
                  </w:r>
                </w:p>
                <w:p w:rsidR="000D41E5" w:rsidRPr="00F33BED" w:rsidRDefault="000D41E5" w:rsidP="00F33BED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sz w:val="28"/>
                    </w:rPr>
                  </w:pPr>
                  <w:r w:rsidRPr="00F33BED">
                    <w:rPr>
                      <w:sz w:val="28"/>
                    </w:rPr>
                    <w:t>Subtract exponents</w:t>
                  </w:r>
                </w:p>
                <w:p w:rsidR="000D41E5" w:rsidRDefault="000D41E5" w:rsidP="00F33BED">
                  <w:pPr>
                    <w:spacing w:after="0"/>
                  </w:pPr>
                </w:p>
              </w:txbxContent>
            </v:textbox>
          </v:rect>
        </w:pic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</w:rPr>
              <m:t>10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4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4"/>
                  </w:rPr>
                  <m:t>5x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noProof/>
            <w:sz w:val="24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  <w:sz w:val="24"/>
              </w:rPr>
              <m:t>3</m:t>
            </m:r>
          </m:sup>
        </m:sSup>
      </m:oMath>
    </w:p>
    <w:p w:rsidR="000D41E5" w:rsidRPr="00F33BED" w:rsidRDefault="000D41E5" w:rsidP="000D41E5">
      <w:pPr>
        <w:rPr>
          <w:rFonts w:eastAsiaTheme="minorEastAsia"/>
          <w:noProof/>
          <w:sz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4"/>
                </w:rPr>
                <m:t xml:space="preserve">(3.0 x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4"/>
                    </w:rPr>
                    <m:t>20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4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4"/>
                    </w:rPr>
                    <m:t>(1.5 x 10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4"/>
                </w:rPr>
                <m:t>)</m:t>
              </m:r>
            </m:den>
          </m:f>
          <m:r>
            <w:rPr>
              <w:rFonts w:ascii="Cambria Math" w:eastAsiaTheme="minorEastAsia" w:hAnsi="Cambria Math"/>
              <w:noProof/>
              <w:sz w:val="24"/>
            </w:rPr>
            <m:t xml:space="preserve">=2.0 x 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4"/>
                </w:rPr>
                <m:t>18</m:t>
              </m:r>
            </m:sup>
          </m:sSup>
        </m:oMath>
      </m:oMathPara>
    </w:p>
    <w:p w:rsidR="000D41E5" w:rsidRPr="00F33BED" w:rsidRDefault="000D41E5" w:rsidP="000D41E5">
      <w:pPr>
        <w:rPr>
          <w:rFonts w:eastAsiaTheme="minorEastAsia"/>
          <w:noProof/>
          <w:sz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4"/>
                </w:rPr>
                <m:t xml:space="preserve">(6.3 x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4"/>
                    </w:rPr>
                    <m:t>10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4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4"/>
                    </w:rPr>
                    <m:t>(3.0 x 10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4"/>
                    </w:rPr>
                    <m:t>-5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4"/>
                </w:rPr>
                <m:t>)</m:t>
              </m:r>
            </m:den>
          </m:f>
          <m:r>
            <w:rPr>
              <w:rFonts w:ascii="Cambria Math" w:eastAsiaTheme="minorEastAsia" w:hAnsi="Cambria Math"/>
              <w:noProof/>
              <w:sz w:val="24"/>
            </w:rPr>
            <m:t>=</m:t>
          </m:r>
          <m:r>
            <w:rPr>
              <w:rFonts w:ascii="Cambria Math" w:eastAsiaTheme="minorEastAsia" w:hAnsi="Cambria Math"/>
              <w:noProof/>
              <w:sz w:val="24"/>
            </w:rPr>
            <m:t>2</m:t>
          </m:r>
          <m:r>
            <w:rPr>
              <w:rFonts w:ascii="Cambria Math" w:eastAsiaTheme="minorEastAsia" w:hAnsi="Cambria Math"/>
              <w:noProof/>
              <w:sz w:val="24"/>
            </w:rPr>
            <m:t xml:space="preserve">.1 x 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4"/>
                </w:rPr>
                <m:t>15</m:t>
              </m:r>
            </m:sup>
          </m:sSup>
        </m:oMath>
      </m:oMathPara>
    </w:p>
    <w:p w:rsidR="000D41E5" w:rsidRPr="000D41E5" w:rsidRDefault="00F33BED" w:rsidP="000D41E5">
      <w:pPr>
        <w:rPr>
          <w:rFonts w:eastAsiaTheme="minorEastAsia"/>
          <w:noProof/>
        </w:rPr>
      </w:pPr>
      <w:r>
        <w:rPr>
          <w:noProof/>
        </w:rPr>
        <w:pict>
          <v:rect id="_x0000_s1029" style="position:absolute;margin-left:159.9pt;margin-top:19.55pt;width:314.2pt;height:97.55pt;z-index:251663360">
            <v:textbox>
              <w:txbxContent>
                <w:p w:rsidR="000D41E5" w:rsidRPr="00F33BED" w:rsidRDefault="000D41E5">
                  <w:pPr>
                    <w:rPr>
                      <w:sz w:val="28"/>
                    </w:rPr>
                  </w:pPr>
                  <w:r w:rsidRPr="00F33BED">
                    <w:rPr>
                      <w:sz w:val="28"/>
                    </w:rPr>
                    <w:t xml:space="preserve">Ratios are comparisons of two </w:t>
                  </w:r>
                  <w:proofErr w:type="gramStart"/>
                  <w:r w:rsidRPr="00F33BED">
                    <w:rPr>
                      <w:sz w:val="28"/>
                    </w:rPr>
                    <w:t>numbers,</w:t>
                  </w:r>
                  <w:proofErr w:type="gramEnd"/>
                  <w:r w:rsidRPr="00F33BED">
                    <w:rPr>
                      <w:sz w:val="28"/>
                    </w:rPr>
                    <w:t xml:space="preserve"> we generally will express them as fractions.</w:t>
                  </w:r>
                </w:p>
                <w:p w:rsidR="000D41E5" w:rsidRPr="00F33BED" w:rsidRDefault="000D41E5">
                  <w:pPr>
                    <w:rPr>
                      <w:sz w:val="28"/>
                    </w:rPr>
                  </w:pPr>
                  <w:r w:rsidRPr="00F33BED">
                    <w:rPr>
                      <w:sz w:val="28"/>
                    </w:rPr>
                    <w:t>4 COMPARED TO 1 means that 4 is the numerator, 1 is the denominator.</w:t>
                  </w:r>
                </w:p>
              </w:txbxContent>
            </v:textbox>
          </v:rect>
        </w:pict>
      </w:r>
      <w:r>
        <w:rPr>
          <w:rFonts w:eastAsiaTheme="minorEastAsia"/>
          <w:noProof/>
          <w:sz w:val="24"/>
        </w:rPr>
        <w:pict>
          <v:shape id="_x0000_s1031" type="#_x0000_t32" style="position:absolute;margin-left:-12.15pt;margin-top:9.3pt;width:486.25pt;height:0;z-index:251665408" o:connectortype="straight"/>
        </w:pict>
      </w:r>
    </w:p>
    <w:p w:rsidR="000D41E5" w:rsidRPr="000D41E5" w:rsidRDefault="000D41E5" w:rsidP="000D41E5">
      <w:pPr>
        <w:rPr>
          <w:rFonts w:eastAsiaTheme="minorEastAsia"/>
          <w:noProof/>
        </w:rPr>
      </w:pPr>
    </w:p>
    <w:p w:rsidR="000D41E5" w:rsidRPr="000D41E5" w:rsidRDefault="000D41E5" w:rsidP="000D41E5">
      <w:pPr>
        <w:rPr>
          <w:rFonts w:eastAsiaTheme="minorEastAsia"/>
          <w:noProof/>
        </w:rPr>
      </w:pPr>
      <w:r>
        <w:rPr>
          <w:noProof/>
        </w:rPr>
        <w:drawing>
          <wp:inline distT="0" distB="0" distL="0" distR="0">
            <wp:extent cx="1964129" cy="659787"/>
            <wp:effectExtent l="19050" t="0" r="0" b="0"/>
            <wp:docPr id="7" name="Picture 7" descr="http://study.com/cimages/multimages/16/ratio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udy.com/cimages/multimages/16/ratios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76" cy="660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1E5" w:rsidRDefault="000D41E5" w:rsidP="000D41E5">
      <w:pPr>
        <w:jc w:val="right"/>
      </w:pPr>
    </w:p>
    <w:sectPr w:rsidR="000D41E5" w:rsidSect="007F2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1EE6"/>
    <w:multiLevelType w:val="hybridMultilevel"/>
    <w:tmpl w:val="65840E06"/>
    <w:lvl w:ilvl="0" w:tplc="7AB025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00CC8"/>
    <w:multiLevelType w:val="hybridMultilevel"/>
    <w:tmpl w:val="EBB62E4C"/>
    <w:lvl w:ilvl="0" w:tplc="445E26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D41E5"/>
    <w:rsid w:val="00070D60"/>
    <w:rsid w:val="000D41E5"/>
    <w:rsid w:val="004F0C6B"/>
    <w:rsid w:val="007F236A"/>
    <w:rsid w:val="00B7104B"/>
    <w:rsid w:val="00F33BED"/>
    <w:rsid w:val="00FC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3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1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41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mwenz</dc:creator>
  <cp:lastModifiedBy>mwenz</cp:lastModifiedBy>
  <cp:revision>3</cp:revision>
  <cp:lastPrinted>2015-09-25T12:05:00Z</cp:lastPrinted>
  <dcterms:created xsi:type="dcterms:W3CDTF">2015-09-25T11:30:00Z</dcterms:created>
  <dcterms:modified xsi:type="dcterms:W3CDTF">2015-09-25T12:48:00Z</dcterms:modified>
</cp:coreProperties>
</file>